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D3" w:rsidRDefault="00FC54D3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9 октября 2017 г. N 48480</w:t>
      </w:r>
    </w:p>
    <w:p w:rsidR="00FC54D3" w:rsidRDefault="00FC54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C54D3" w:rsidRDefault="00FC54D3">
      <w:pPr>
        <w:pStyle w:val="ConsPlusTitle"/>
        <w:jc w:val="both"/>
      </w:pPr>
    </w:p>
    <w:p w:rsidR="00FC54D3" w:rsidRDefault="00FC54D3">
      <w:pPr>
        <w:pStyle w:val="ConsPlusTitle"/>
        <w:jc w:val="center"/>
      </w:pPr>
      <w:r>
        <w:t>ПРИКАЗ</w:t>
      </w:r>
    </w:p>
    <w:p w:rsidR="00FC54D3" w:rsidRDefault="00FC54D3">
      <w:pPr>
        <w:pStyle w:val="ConsPlusTitle"/>
        <w:jc w:val="center"/>
      </w:pPr>
      <w:r>
        <w:t>от 22 сентября 2017 г. N 969</w:t>
      </w:r>
    </w:p>
    <w:p w:rsidR="00FC54D3" w:rsidRDefault="00FC54D3">
      <w:pPr>
        <w:pStyle w:val="ConsPlusTitle"/>
        <w:jc w:val="both"/>
      </w:pPr>
    </w:p>
    <w:p w:rsidR="00FC54D3" w:rsidRDefault="00FC54D3">
      <w:pPr>
        <w:pStyle w:val="ConsPlusTitle"/>
        <w:jc w:val="center"/>
      </w:pPr>
      <w:r>
        <w:t>ОБ УТВЕРЖДЕНИИ</w:t>
      </w:r>
    </w:p>
    <w:p w:rsidR="00FC54D3" w:rsidRDefault="00FC54D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C54D3" w:rsidRDefault="00FC54D3">
      <w:pPr>
        <w:pStyle w:val="ConsPlusTitle"/>
        <w:jc w:val="center"/>
      </w:pPr>
      <w:r>
        <w:t>ВЫСШЕГО ОБРАЗОВАНИЯ - МАГИСТРАТУРА ПО НАПРАВЛЕНИЮ</w:t>
      </w:r>
    </w:p>
    <w:p w:rsidR="00FC54D3" w:rsidRDefault="00FC54D3">
      <w:pPr>
        <w:pStyle w:val="ConsPlusTitle"/>
        <w:jc w:val="center"/>
      </w:pPr>
      <w:r>
        <w:t>ПОДГОТОВКИ 29.04.04 ТЕХНОЛОГИЯ ХУДОЖЕСТВЕННОЙ</w:t>
      </w:r>
    </w:p>
    <w:p w:rsidR="00FC54D3" w:rsidRDefault="00FC54D3">
      <w:pPr>
        <w:pStyle w:val="ConsPlusTitle"/>
        <w:jc w:val="center"/>
      </w:pPr>
      <w:r>
        <w:t>ОБРАБОТКИ МАТЕРИАЛОВ</w:t>
      </w:r>
    </w:p>
    <w:p w:rsidR="00FC54D3" w:rsidRDefault="00FC54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C54D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4D3" w:rsidRDefault="00FC54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4D3" w:rsidRDefault="00FC54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54D3" w:rsidRDefault="00FC54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54D3" w:rsidRDefault="00FC54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26.11.2020 </w:t>
            </w:r>
            <w:hyperlink r:id="rId4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FC54D3" w:rsidRDefault="00FC54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5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4D3" w:rsidRDefault="00FC54D3">
            <w:pPr>
              <w:pStyle w:val="ConsPlusNormal"/>
            </w:pPr>
          </w:p>
        </w:tc>
      </w:tr>
    </w:tbl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6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29.04.04 Технология художественной обработки материалов (далее - стандарт).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29.04.04 Технология художественной обработки материалов (уровень магистратуры), утвержденным приказом Министерства образования и науки Российской Федерации от 17 августа 2015 г. N 833 (зарегистрирован Министерством юстиции Российской Федерации 2 сентября 2015 г., регистрационный N 38776), прекращается 31 декабря 2018 года.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jc w:val="right"/>
      </w:pPr>
      <w:r>
        <w:t>Министр</w:t>
      </w:r>
    </w:p>
    <w:p w:rsidR="00FC54D3" w:rsidRDefault="00FC54D3">
      <w:pPr>
        <w:pStyle w:val="ConsPlusNormal"/>
        <w:jc w:val="right"/>
      </w:pPr>
      <w:r>
        <w:t>О.Ю.ВАСИЛЬЕВА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jc w:val="right"/>
        <w:outlineLvl w:val="0"/>
      </w:pPr>
      <w:r>
        <w:t>Приложение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jc w:val="right"/>
      </w:pPr>
      <w:r>
        <w:t>Утвержден</w:t>
      </w:r>
    </w:p>
    <w:p w:rsidR="00FC54D3" w:rsidRDefault="00FC54D3">
      <w:pPr>
        <w:pStyle w:val="ConsPlusNormal"/>
        <w:jc w:val="right"/>
      </w:pPr>
      <w:r>
        <w:t>приказом Министерства образования</w:t>
      </w:r>
    </w:p>
    <w:p w:rsidR="00FC54D3" w:rsidRDefault="00FC54D3">
      <w:pPr>
        <w:pStyle w:val="ConsPlusNormal"/>
        <w:jc w:val="right"/>
      </w:pPr>
      <w:r>
        <w:t>и науки Российской Федерации</w:t>
      </w:r>
    </w:p>
    <w:p w:rsidR="00FC54D3" w:rsidRDefault="00FC54D3">
      <w:pPr>
        <w:pStyle w:val="ConsPlusNormal"/>
        <w:jc w:val="right"/>
      </w:pPr>
      <w:r>
        <w:t>от 22 сентября 2017 г. N 969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Title"/>
        <w:jc w:val="center"/>
      </w:pPr>
      <w:bookmarkStart w:id="1" w:name="P39"/>
      <w:bookmarkEnd w:id="1"/>
      <w:r>
        <w:t>ФЕДЕРАЛЬНЫЙ ГОСУДАРСТВЕННЫЙ ОБРАЗОВАТЕЛЬНЫЙ СТАНДАРТ</w:t>
      </w:r>
    </w:p>
    <w:p w:rsidR="00FC54D3" w:rsidRDefault="00FC54D3">
      <w:pPr>
        <w:pStyle w:val="ConsPlusTitle"/>
        <w:jc w:val="center"/>
      </w:pPr>
      <w:r>
        <w:t>ВЫСШЕГО ОБРАЗОВАНИЯ - МАГИСТРАТУРА ПО НАПРАВЛЕНИЮ</w:t>
      </w:r>
    </w:p>
    <w:p w:rsidR="00FC54D3" w:rsidRDefault="00FC54D3">
      <w:pPr>
        <w:pStyle w:val="ConsPlusTitle"/>
        <w:jc w:val="center"/>
      </w:pPr>
      <w:r>
        <w:t>ПОДГОТОВКИ 29.04.04 ТЕХНОЛОГИЯ ХУДОЖЕСТВЕННОЙ</w:t>
      </w:r>
    </w:p>
    <w:p w:rsidR="00FC54D3" w:rsidRDefault="00FC54D3">
      <w:pPr>
        <w:pStyle w:val="ConsPlusTitle"/>
        <w:jc w:val="center"/>
      </w:pPr>
      <w:r>
        <w:t>ОБРАБОТКИ МАТЕРИАЛОВ</w:t>
      </w:r>
    </w:p>
    <w:p w:rsidR="00FC54D3" w:rsidRDefault="00FC54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C54D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4D3" w:rsidRDefault="00FC54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4D3" w:rsidRDefault="00FC54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54D3" w:rsidRDefault="00FC54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54D3" w:rsidRDefault="00FC54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26.11.2020 </w:t>
            </w:r>
            <w:hyperlink r:id="rId8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FC54D3" w:rsidRDefault="00FC54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9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4D3" w:rsidRDefault="00FC54D3">
            <w:pPr>
              <w:pStyle w:val="ConsPlusNormal"/>
            </w:pPr>
          </w:p>
        </w:tc>
      </w:tr>
    </w:tbl>
    <w:p w:rsidR="00FC54D3" w:rsidRDefault="00FC54D3">
      <w:pPr>
        <w:pStyle w:val="ConsPlusNormal"/>
        <w:jc w:val="both"/>
      </w:pPr>
    </w:p>
    <w:p w:rsidR="00FC54D3" w:rsidRDefault="00FC54D3">
      <w:pPr>
        <w:pStyle w:val="ConsPlusTitle"/>
        <w:jc w:val="center"/>
        <w:outlineLvl w:val="1"/>
      </w:pPr>
      <w:r>
        <w:t>I. Общие положения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29.04.04 Технология художественной обработки материалов (далее соответственно - программа магистратуры, направление подготовки).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lastRenderedPageBreak/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ind w:firstLine="540"/>
        <w:jc w:val="both"/>
      </w:pPr>
      <w:bookmarkStart w:id="2" w:name="P61"/>
      <w:bookmarkEnd w:id="2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FC54D3" w:rsidRDefault="00FC54D3">
      <w:pPr>
        <w:pStyle w:val="ConsPlusNormal"/>
        <w:spacing w:before="220"/>
        <w:ind w:firstLine="540"/>
        <w:jc w:val="both"/>
      </w:pPr>
      <w:bookmarkStart w:id="3" w:name="P65"/>
      <w:bookmarkEnd w:id="3"/>
      <w:r>
        <w:t xml:space="preserve">1.9. 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1">
        <w:r>
          <w:rPr>
            <w:color w:val="0000FF"/>
          </w:rPr>
          <w:t>пунктами 1.8</w:t>
        </w:r>
      </w:hyperlink>
      <w:r>
        <w:t xml:space="preserve"> и </w:t>
      </w:r>
      <w:hyperlink w:anchor="P65">
        <w:r>
          <w:rPr>
            <w:color w:val="0000FF"/>
          </w:rPr>
          <w:t>1.9</w:t>
        </w:r>
      </w:hyperlink>
      <w:r>
        <w:t xml:space="preserve"> ФГОС ВО: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FC54D3" w:rsidRDefault="00FC54D3">
      <w:pPr>
        <w:pStyle w:val="ConsPlusNormal"/>
        <w:spacing w:before="220"/>
        <w:ind w:firstLine="540"/>
        <w:jc w:val="both"/>
      </w:pPr>
      <w:bookmarkStart w:id="4" w:name="P70"/>
      <w:bookmarkEnd w:id="4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</w:t>
      </w:r>
      <w:r>
        <w:lastRenderedPageBreak/>
        <w:t>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ind w:firstLine="540"/>
        <w:jc w:val="both"/>
      </w:pPr>
      <w:r>
        <w:t>21 Легкая и текстильная промышленность (в сфере дизайна и технической эстетики художественно-промышленных и ювелирных изделий и изделий прикладных искусств);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научных исследований технологий художественной обработки материалов; в сфере контроля и совершенствования технологических процессов; в сфере планирования, организации производства художественно-промышленных и ювелирных изделий, изделий прикладных искусств, технического контроля качества; в сфере оказания услуг населению по ремонту и реставрации, проектированию и изготовлению художественно-промышленных и ювелирных изделий, изделий прикладных искусств для массового и индивидуального потребителя).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54D3" w:rsidRDefault="00FC54D3">
      <w:pPr>
        <w:pStyle w:val="ConsPlusNormal"/>
        <w:spacing w:before="220"/>
        <w:ind w:firstLine="540"/>
        <w:jc w:val="both"/>
      </w:pPr>
      <w:bookmarkStart w:id="5" w:name="P77"/>
      <w:bookmarkEnd w:id="5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проектный;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экспертно-аналитический;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FC54D3" w:rsidRDefault="0081710D">
      <w:pPr>
        <w:pStyle w:val="ConsPlusNormal"/>
        <w:spacing w:before="220"/>
        <w:ind w:firstLine="540"/>
        <w:jc w:val="both"/>
      </w:pPr>
      <w:hyperlink w:anchor="P102">
        <w:r w:rsidR="00FC54D3">
          <w:rPr>
            <w:color w:val="0000FF"/>
          </w:rPr>
          <w:t>Блок 1</w:t>
        </w:r>
      </w:hyperlink>
      <w:r w:rsidR="00FC54D3">
        <w:t xml:space="preserve"> "Дисциплины (модули)";</w:t>
      </w:r>
    </w:p>
    <w:p w:rsidR="00FC54D3" w:rsidRDefault="0081710D">
      <w:pPr>
        <w:pStyle w:val="ConsPlusNormal"/>
        <w:spacing w:before="220"/>
        <w:ind w:firstLine="540"/>
        <w:jc w:val="both"/>
      </w:pPr>
      <w:hyperlink w:anchor="P105">
        <w:r w:rsidR="00FC54D3">
          <w:rPr>
            <w:color w:val="0000FF"/>
          </w:rPr>
          <w:t>Блок 2</w:t>
        </w:r>
      </w:hyperlink>
      <w:r w:rsidR="00FC54D3">
        <w:t xml:space="preserve"> "Практика";</w:t>
      </w:r>
    </w:p>
    <w:p w:rsidR="00FC54D3" w:rsidRDefault="0081710D">
      <w:pPr>
        <w:pStyle w:val="ConsPlusNormal"/>
        <w:spacing w:before="220"/>
        <w:ind w:firstLine="540"/>
        <w:jc w:val="both"/>
      </w:pPr>
      <w:hyperlink w:anchor="P108">
        <w:r w:rsidR="00FC54D3">
          <w:rPr>
            <w:color w:val="0000FF"/>
          </w:rPr>
          <w:t>Блок 3</w:t>
        </w:r>
      </w:hyperlink>
      <w:r w:rsidR="00FC54D3">
        <w:t xml:space="preserve"> "Государственная итоговая аттестация".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jc w:val="right"/>
      </w:pPr>
      <w:r>
        <w:t>Таблица</w:t>
      </w:r>
    </w:p>
    <w:p w:rsidR="00FC54D3" w:rsidRDefault="00FC54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4498"/>
        <w:gridCol w:w="3609"/>
      </w:tblGrid>
      <w:tr w:rsidR="00FC54D3">
        <w:tc>
          <w:tcPr>
            <w:tcW w:w="5462" w:type="dxa"/>
            <w:gridSpan w:val="2"/>
          </w:tcPr>
          <w:p w:rsidR="00FC54D3" w:rsidRDefault="00FC54D3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9" w:type="dxa"/>
          </w:tcPr>
          <w:p w:rsidR="00FC54D3" w:rsidRDefault="00FC54D3">
            <w:pPr>
              <w:pStyle w:val="ConsPlusNormal"/>
              <w:jc w:val="center"/>
            </w:pPr>
            <w:r>
              <w:t xml:space="preserve">Объем программы магистратуры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FC54D3">
        <w:tc>
          <w:tcPr>
            <w:tcW w:w="964" w:type="dxa"/>
            <w:vAlign w:val="center"/>
          </w:tcPr>
          <w:p w:rsidR="00FC54D3" w:rsidRDefault="00FC54D3">
            <w:pPr>
              <w:pStyle w:val="ConsPlusNormal"/>
              <w:jc w:val="center"/>
            </w:pPr>
            <w:bookmarkStart w:id="6" w:name="P102"/>
            <w:bookmarkEnd w:id="6"/>
            <w:r>
              <w:t>Блок 1</w:t>
            </w:r>
          </w:p>
        </w:tc>
        <w:tc>
          <w:tcPr>
            <w:tcW w:w="4498" w:type="dxa"/>
          </w:tcPr>
          <w:p w:rsidR="00FC54D3" w:rsidRDefault="00FC54D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</w:tcPr>
          <w:p w:rsidR="00FC54D3" w:rsidRDefault="00FC54D3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FC54D3">
        <w:tc>
          <w:tcPr>
            <w:tcW w:w="964" w:type="dxa"/>
            <w:vAlign w:val="center"/>
          </w:tcPr>
          <w:p w:rsidR="00FC54D3" w:rsidRDefault="00FC54D3">
            <w:pPr>
              <w:pStyle w:val="ConsPlusNormal"/>
              <w:jc w:val="center"/>
            </w:pPr>
            <w:bookmarkStart w:id="7" w:name="P105"/>
            <w:bookmarkEnd w:id="7"/>
            <w:r>
              <w:t>Блок 2</w:t>
            </w:r>
          </w:p>
        </w:tc>
        <w:tc>
          <w:tcPr>
            <w:tcW w:w="4498" w:type="dxa"/>
          </w:tcPr>
          <w:p w:rsidR="00FC54D3" w:rsidRDefault="00FC54D3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</w:tcPr>
          <w:p w:rsidR="00FC54D3" w:rsidRDefault="00FC54D3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FC54D3">
        <w:tc>
          <w:tcPr>
            <w:tcW w:w="964" w:type="dxa"/>
          </w:tcPr>
          <w:p w:rsidR="00FC54D3" w:rsidRDefault="00FC54D3">
            <w:pPr>
              <w:pStyle w:val="ConsPlusNormal"/>
              <w:jc w:val="center"/>
            </w:pPr>
            <w:bookmarkStart w:id="8" w:name="P108"/>
            <w:bookmarkEnd w:id="8"/>
            <w:r>
              <w:t>Блок 3</w:t>
            </w:r>
          </w:p>
        </w:tc>
        <w:tc>
          <w:tcPr>
            <w:tcW w:w="4498" w:type="dxa"/>
          </w:tcPr>
          <w:p w:rsidR="00FC54D3" w:rsidRDefault="00FC54D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  <w:vAlign w:val="center"/>
          </w:tcPr>
          <w:p w:rsidR="00FC54D3" w:rsidRDefault="00FC54D3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FC54D3">
        <w:tc>
          <w:tcPr>
            <w:tcW w:w="5462" w:type="dxa"/>
            <w:gridSpan w:val="2"/>
          </w:tcPr>
          <w:p w:rsidR="00FC54D3" w:rsidRDefault="00FC54D3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609" w:type="dxa"/>
          </w:tcPr>
          <w:p w:rsidR="00FC54D3" w:rsidRDefault="00FC54D3">
            <w:pPr>
              <w:pStyle w:val="ConsPlusNormal"/>
              <w:jc w:val="center"/>
            </w:pPr>
            <w:r>
              <w:t>120</w:t>
            </w:r>
          </w:p>
        </w:tc>
      </w:tr>
    </w:tbl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ind w:firstLine="540"/>
        <w:jc w:val="both"/>
      </w:pPr>
      <w:bookmarkStart w:id="9" w:name="P114"/>
      <w:bookmarkEnd w:id="9"/>
      <w:r>
        <w:t xml:space="preserve">2.2. В </w:t>
      </w:r>
      <w:hyperlink w:anchor="P105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2.4. Организация: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ВО;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lastRenderedPageBreak/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FC54D3" w:rsidRDefault="00FC54D3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FC54D3" w:rsidRDefault="00FC54D3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магистратуры.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2.9. Объем контактной работы обучающихся с педагогическими работниками Организации при проведении учебных занятий по программе магистратуры должен составлять в очной форме обучения - не менее 30 процентов, в очно-заочной форме обучения - не менее 20 процентов, в заочной форме обучения - не менее 5 процентов общего объема времени, отводимого на реализацию дисциплин (модулей).</w:t>
      </w:r>
    </w:p>
    <w:p w:rsidR="00FC54D3" w:rsidRDefault="00FC54D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26.11.2020 N 1456)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FC54D3" w:rsidRDefault="00FC54D3">
      <w:pPr>
        <w:pStyle w:val="ConsPlusTitle"/>
        <w:jc w:val="center"/>
      </w:pPr>
      <w:r>
        <w:t>программы магистратуры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FC54D3" w:rsidRDefault="00FC54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93"/>
      </w:tblGrid>
      <w:tr w:rsidR="00FC54D3">
        <w:tc>
          <w:tcPr>
            <w:tcW w:w="2778" w:type="dxa"/>
          </w:tcPr>
          <w:p w:rsidR="00FC54D3" w:rsidRDefault="00FC54D3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FC54D3" w:rsidRDefault="00FC54D3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FC54D3">
        <w:tc>
          <w:tcPr>
            <w:tcW w:w="2778" w:type="dxa"/>
            <w:vAlign w:val="center"/>
          </w:tcPr>
          <w:p w:rsidR="00FC54D3" w:rsidRDefault="00FC54D3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FC54D3" w:rsidRDefault="00FC54D3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C54D3">
        <w:tc>
          <w:tcPr>
            <w:tcW w:w="2778" w:type="dxa"/>
            <w:vAlign w:val="center"/>
          </w:tcPr>
          <w:p w:rsidR="00FC54D3" w:rsidRDefault="00FC54D3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vAlign w:val="center"/>
          </w:tcPr>
          <w:p w:rsidR="00FC54D3" w:rsidRDefault="00FC54D3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FC54D3">
        <w:tc>
          <w:tcPr>
            <w:tcW w:w="2778" w:type="dxa"/>
            <w:vAlign w:val="center"/>
          </w:tcPr>
          <w:p w:rsidR="00FC54D3" w:rsidRDefault="00FC54D3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FC54D3" w:rsidRDefault="00FC54D3">
            <w:pPr>
              <w:pStyle w:val="ConsPlusNormal"/>
              <w:jc w:val="both"/>
            </w:pPr>
            <w:r>
              <w:t xml:space="preserve">УК-3. Способен организовывать и руководить работой команды, вырабатывая командную стратегию для достижения </w:t>
            </w:r>
            <w:r>
              <w:lastRenderedPageBreak/>
              <w:t>поставленной цели</w:t>
            </w:r>
          </w:p>
        </w:tc>
      </w:tr>
      <w:tr w:rsidR="00FC54D3">
        <w:tc>
          <w:tcPr>
            <w:tcW w:w="2778" w:type="dxa"/>
            <w:vAlign w:val="center"/>
          </w:tcPr>
          <w:p w:rsidR="00FC54D3" w:rsidRDefault="00FC54D3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293" w:type="dxa"/>
            <w:vAlign w:val="center"/>
          </w:tcPr>
          <w:p w:rsidR="00FC54D3" w:rsidRDefault="00FC54D3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FC54D3">
        <w:tc>
          <w:tcPr>
            <w:tcW w:w="2778" w:type="dxa"/>
            <w:vAlign w:val="center"/>
          </w:tcPr>
          <w:p w:rsidR="00FC54D3" w:rsidRDefault="00FC54D3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FC54D3" w:rsidRDefault="00FC54D3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FC54D3">
        <w:tc>
          <w:tcPr>
            <w:tcW w:w="2778" w:type="dxa"/>
            <w:vAlign w:val="center"/>
          </w:tcPr>
          <w:p w:rsidR="00FC54D3" w:rsidRDefault="00FC54D3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293" w:type="dxa"/>
            <w:vAlign w:val="center"/>
          </w:tcPr>
          <w:p w:rsidR="00FC54D3" w:rsidRDefault="00FC54D3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FC54D3" w:rsidRDefault="00FC54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93"/>
      </w:tblGrid>
      <w:tr w:rsidR="00FC54D3">
        <w:tc>
          <w:tcPr>
            <w:tcW w:w="2778" w:type="dxa"/>
          </w:tcPr>
          <w:p w:rsidR="00FC54D3" w:rsidRDefault="00FC54D3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FC54D3" w:rsidRDefault="00FC54D3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FC54D3">
        <w:tc>
          <w:tcPr>
            <w:tcW w:w="2778" w:type="dxa"/>
          </w:tcPr>
          <w:p w:rsidR="00FC54D3" w:rsidRDefault="00FC54D3">
            <w:pPr>
              <w:pStyle w:val="ConsPlusNormal"/>
              <w:ind w:left="19"/>
            </w:pPr>
            <w:r>
              <w:t>Аналитическое мышление</w:t>
            </w:r>
          </w:p>
        </w:tc>
        <w:tc>
          <w:tcPr>
            <w:tcW w:w="6293" w:type="dxa"/>
          </w:tcPr>
          <w:p w:rsidR="00FC54D3" w:rsidRDefault="00FC54D3">
            <w:pPr>
              <w:pStyle w:val="ConsPlusNormal"/>
              <w:ind w:firstLine="14"/>
              <w:jc w:val="both"/>
            </w:pPr>
            <w:r>
              <w:t>ОПК-1. Способен анализировать и генерировать новые знания, методы анализа и моделирования технологических процессов производства художественных материалов и художественно-промышленных объектов</w:t>
            </w:r>
          </w:p>
        </w:tc>
      </w:tr>
      <w:tr w:rsidR="00FC54D3">
        <w:tc>
          <w:tcPr>
            <w:tcW w:w="2778" w:type="dxa"/>
          </w:tcPr>
          <w:p w:rsidR="00FC54D3" w:rsidRDefault="00FC54D3">
            <w:pPr>
              <w:pStyle w:val="ConsPlusNormal"/>
              <w:ind w:left="10"/>
            </w:pPr>
            <w:r>
              <w:t>Реализация технологии</w:t>
            </w:r>
          </w:p>
        </w:tc>
        <w:tc>
          <w:tcPr>
            <w:tcW w:w="6293" w:type="dxa"/>
          </w:tcPr>
          <w:p w:rsidR="00FC54D3" w:rsidRDefault="00FC54D3">
            <w:pPr>
              <w:pStyle w:val="ConsPlusNormal"/>
              <w:ind w:firstLine="10"/>
              <w:jc w:val="both"/>
            </w:pPr>
            <w:r>
              <w:t>ОПК-2. Способен анализировать и использовать знания фундаментальных наук при разработке новых художественных материалов, художественно-промышленных объектов и технологий</w:t>
            </w:r>
          </w:p>
        </w:tc>
      </w:tr>
      <w:tr w:rsidR="00FC54D3">
        <w:tc>
          <w:tcPr>
            <w:tcW w:w="2778" w:type="dxa"/>
          </w:tcPr>
          <w:p w:rsidR="00FC54D3" w:rsidRDefault="00FC54D3">
            <w:pPr>
              <w:pStyle w:val="ConsPlusNormal"/>
              <w:ind w:left="14"/>
            </w:pPr>
            <w:r>
              <w:t>Оценка параметров</w:t>
            </w:r>
          </w:p>
        </w:tc>
        <w:tc>
          <w:tcPr>
            <w:tcW w:w="6293" w:type="dxa"/>
          </w:tcPr>
          <w:p w:rsidR="00FC54D3" w:rsidRDefault="00FC54D3">
            <w:pPr>
              <w:pStyle w:val="ConsPlusNormal"/>
              <w:ind w:firstLine="5"/>
              <w:jc w:val="both"/>
            </w:pPr>
            <w:r>
              <w:t>ОПК-3. Способен анализировать, обобщать и устанавливать закономерности изменения свойств художественных материалов и художественно-промышленных объектов при изменении технологических параметров их изготовления</w:t>
            </w:r>
          </w:p>
        </w:tc>
      </w:tr>
      <w:tr w:rsidR="00FC54D3">
        <w:tc>
          <w:tcPr>
            <w:tcW w:w="2778" w:type="dxa"/>
          </w:tcPr>
          <w:p w:rsidR="00FC54D3" w:rsidRDefault="00FC54D3">
            <w:pPr>
              <w:pStyle w:val="ConsPlusNormal"/>
              <w:ind w:firstLine="5"/>
            </w:pPr>
            <w:r>
              <w:t>Информационные технологии</w:t>
            </w:r>
          </w:p>
        </w:tc>
        <w:tc>
          <w:tcPr>
            <w:tcW w:w="6293" w:type="dxa"/>
          </w:tcPr>
          <w:p w:rsidR="00FC54D3" w:rsidRDefault="00FC54D3">
            <w:pPr>
              <w:pStyle w:val="ConsPlusNormal"/>
              <w:jc w:val="both"/>
            </w:pPr>
            <w:r>
              <w:t>ОПК-4. Способен участвовать в разработке прикладных программ при решении задач проектирования художественных материалов, художественно-промышленных объектов и технологий их изготовления</w:t>
            </w:r>
          </w:p>
        </w:tc>
      </w:tr>
      <w:tr w:rsidR="00FC54D3">
        <w:tc>
          <w:tcPr>
            <w:tcW w:w="2778" w:type="dxa"/>
          </w:tcPr>
          <w:p w:rsidR="00FC54D3" w:rsidRDefault="00FC54D3">
            <w:pPr>
              <w:pStyle w:val="ConsPlusNormal"/>
            </w:pPr>
            <w:r>
              <w:t>Безопасность технологических процессов</w:t>
            </w:r>
          </w:p>
        </w:tc>
        <w:tc>
          <w:tcPr>
            <w:tcW w:w="6293" w:type="dxa"/>
          </w:tcPr>
          <w:p w:rsidR="00FC54D3" w:rsidRDefault="00FC54D3">
            <w:pPr>
              <w:pStyle w:val="ConsPlusNormal"/>
              <w:ind w:firstLine="58"/>
              <w:jc w:val="both"/>
            </w:pPr>
            <w:r>
              <w:t>ОПК-5. Способен принимать обоснованные технические решения в профессиональной деятельности, выбирать эффективные и безопасные технические средства и технологии изготовления художественных материалов и художественно-промышленных объектов</w:t>
            </w:r>
          </w:p>
        </w:tc>
      </w:tr>
      <w:tr w:rsidR="00FC54D3">
        <w:tc>
          <w:tcPr>
            <w:tcW w:w="2778" w:type="dxa"/>
          </w:tcPr>
          <w:p w:rsidR="00FC54D3" w:rsidRDefault="00FC54D3">
            <w:pPr>
              <w:pStyle w:val="ConsPlusNormal"/>
            </w:pPr>
            <w:r>
              <w:t>Техническая документация</w:t>
            </w:r>
          </w:p>
        </w:tc>
        <w:tc>
          <w:tcPr>
            <w:tcW w:w="6293" w:type="dxa"/>
          </w:tcPr>
          <w:p w:rsidR="00FC54D3" w:rsidRDefault="00FC54D3">
            <w:pPr>
              <w:pStyle w:val="ConsPlusNormal"/>
              <w:ind w:firstLine="62"/>
              <w:jc w:val="both"/>
            </w:pPr>
            <w:r>
              <w:t>ОПК-6. Способен разрабатывать техническую документацию на новые художественные материалы, художественно-промышленные объекты и их реставрацию, осуществлять авторский надзор за производством</w:t>
            </w:r>
          </w:p>
        </w:tc>
      </w:tr>
      <w:tr w:rsidR="00FC54D3">
        <w:tc>
          <w:tcPr>
            <w:tcW w:w="2778" w:type="dxa"/>
          </w:tcPr>
          <w:p w:rsidR="00FC54D3" w:rsidRDefault="00FC54D3">
            <w:pPr>
              <w:pStyle w:val="ConsPlusNormal"/>
            </w:pPr>
            <w:r>
              <w:t>Оптимизация технологических процессов</w:t>
            </w:r>
          </w:p>
        </w:tc>
        <w:tc>
          <w:tcPr>
            <w:tcW w:w="6293" w:type="dxa"/>
          </w:tcPr>
          <w:p w:rsidR="00FC54D3" w:rsidRDefault="00FC54D3">
            <w:pPr>
              <w:pStyle w:val="ConsPlusNormal"/>
              <w:ind w:firstLine="53"/>
              <w:jc w:val="both"/>
            </w:pPr>
            <w:r>
              <w:t xml:space="preserve">ОПК-7. Способен использовать экспериментально-статистические методы оптимизации технологических процессов </w:t>
            </w:r>
            <w:r>
              <w:lastRenderedPageBreak/>
              <w:t>производства художественных материалов и художественно-промышленных объектов на базе системного подхода к анализу качества сырья, технологического процесса и требований к конечной продукции</w:t>
            </w:r>
          </w:p>
        </w:tc>
      </w:tr>
      <w:tr w:rsidR="00FC54D3">
        <w:tc>
          <w:tcPr>
            <w:tcW w:w="2778" w:type="dxa"/>
          </w:tcPr>
          <w:p w:rsidR="00FC54D3" w:rsidRDefault="00FC54D3">
            <w:pPr>
              <w:pStyle w:val="ConsPlusNormal"/>
            </w:pPr>
            <w:r>
              <w:lastRenderedPageBreak/>
              <w:t>Проектная деятельность</w:t>
            </w:r>
          </w:p>
        </w:tc>
        <w:tc>
          <w:tcPr>
            <w:tcW w:w="6293" w:type="dxa"/>
          </w:tcPr>
          <w:p w:rsidR="00FC54D3" w:rsidRDefault="00FC54D3">
            <w:pPr>
              <w:pStyle w:val="ConsPlusNormal"/>
              <w:ind w:firstLine="24"/>
              <w:jc w:val="both"/>
            </w:pPr>
            <w:r>
              <w:t>ОПК-8. Способен разрабатывать теоретические модели, позволяющие прогнозировать свойства художественных материалов, художественно-промышленных объектов и технологии их изготовления</w:t>
            </w:r>
          </w:p>
        </w:tc>
      </w:tr>
      <w:tr w:rsidR="00FC54D3">
        <w:tc>
          <w:tcPr>
            <w:tcW w:w="2778" w:type="dxa"/>
          </w:tcPr>
          <w:p w:rsidR="00FC54D3" w:rsidRDefault="00FC54D3">
            <w:pPr>
              <w:pStyle w:val="ConsPlusNormal"/>
            </w:pPr>
            <w:r>
              <w:t>Реализация и маркетинговые исследования</w:t>
            </w:r>
          </w:p>
        </w:tc>
        <w:tc>
          <w:tcPr>
            <w:tcW w:w="6293" w:type="dxa"/>
          </w:tcPr>
          <w:p w:rsidR="00FC54D3" w:rsidRDefault="00FC54D3">
            <w:pPr>
              <w:pStyle w:val="ConsPlusNormal"/>
              <w:jc w:val="both"/>
            </w:pPr>
            <w:r>
              <w:t>ОПК-9. Способен анализировать и прогнозировать потребности товарных рынков в художественных материалах и художественно-промышленных объектах</w:t>
            </w:r>
          </w:p>
        </w:tc>
      </w:tr>
      <w:tr w:rsidR="00FC54D3">
        <w:tc>
          <w:tcPr>
            <w:tcW w:w="2778" w:type="dxa"/>
          </w:tcPr>
          <w:p w:rsidR="00FC54D3" w:rsidRDefault="00FC54D3">
            <w:pPr>
              <w:pStyle w:val="ConsPlusNormal"/>
            </w:pPr>
            <w:r>
              <w:t>Оценка качества</w:t>
            </w:r>
          </w:p>
        </w:tc>
        <w:tc>
          <w:tcPr>
            <w:tcW w:w="6293" w:type="dxa"/>
          </w:tcPr>
          <w:p w:rsidR="00FC54D3" w:rsidRDefault="00FC54D3">
            <w:pPr>
              <w:pStyle w:val="ConsPlusNormal"/>
              <w:jc w:val="both"/>
            </w:pPr>
            <w:r>
              <w:t>ОПК-10. Способен анализировать результаты сертификационных испытаний художественных материалов и художественно-промышленных объектов, разрабатывать рекомендации по совершенствованию технологического процесса производства художественных материалов и художественно-промышленных объектов</w:t>
            </w:r>
          </w:p>
        </w:tc>
      </w:tr>
    </w:tbl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3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5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FC54D3" w:rsidRDefault="00FC54D3">
      <w:pPr>
        <w:pStyle w:val="ConsPlusNormal"/>
        <w:ind w:firstLine="540"/>
        <w:jc w:val="both"/>
      </w:pPr>
    </w:p>
    <w:p w:rsidR="00FC54D3" w:rsidRDefault="00FC54D3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FC54D3" w:rsidRDefault="00FC54D3">
      <w:pPr>
        <w:pStyle w:val="ConsPlusNormal"/>
        <w:jc w:val="both"/>
      </w:pPr>
      <w:r>
        <w:t xml:space="preserve">(п. 3.4 в ред. </w:t>
      </w:r>
      <w:hyperlink r:id="rId1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</w:t>
      </w:r>
      <w:r>
        <w:lastRenderedPageBreak/>
        <w:t>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FC54D3" w:rsidRDefault="00FC54D3">
      <w:pPr>
        <w:pStyle w:val="ConsPlusNormal"/>
        <w:ind w:firstLine="540"/>
        <w:jc w:val="both"/>
      </w:pPr>
    </w:p>
    <w:p w:rsidR="00FC54D3" w:rsidRDefault="00FC54D3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FC54D3" w:rsidRDefault="00FC54D3">
      <w:pPr>
        <w:pStyle w:val="ConsPlusNormal"/>
        <w:jc w:val="both"/>
      </w:pPr>
      <w:r>
        <w:t xml:space="preserve">(п. 3.5 в ред. </w:t>
      </w:r>
      <w:hyperlink r:id="rId1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0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7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FC54D3" w:rsidRDefault="00FC54D3">
      <w:pPr>
        <w:pStyle w:val="ConsPlusNormal"/>
        <w:jc w:val="both"/>
      </w:pPr>
      <w:r>
        <w:t xml:space="preserve">(п. 3.7 в ред. </w:t>
      </w:r>
      <w:hyperlink r:id="rId2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2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8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lastRenderedPageBreak/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3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26.11.2020 N 1456.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lastRenderedPageBreak/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 xml:space="preserve"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</w:t>
      </w:r>
      <w:r>
        <w:lastRenderedPageBreak/>
        <w:t>полученное в иностранном государстве и признаваемое в Российской Федерации).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К педагогическим работникам и лицам, привлекаемым к образовательной деятельности Организации на иных условиях, с учеными степенями и (или) учеными званиями приравниваются лица без ученых степеней и званий, имеющие государственные почетные звания, являющиеся членами Союза художников России, Союза дизайнеров России, Союза архитекторов России, а также других российских и международных творческих союзов соответствующего профиля, лауреаты государственных премий и дипломанты международных и всероссийских конкурсов в соответствующей профессиональной сфере.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4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</w:t>
      </w:r>
      <w:r>
        <w:lastRenderedPageBreak/>
        <w:t>соответствия образовательной деятельности по программе магистратуры требованиям ФГОС ВО.</w:t>
      </w:r>
    </w:p>
    <w:p w:rsidR="00FC54D3" w:rsidRDefault="00FC54D3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FC54D3" w:rsidRDefault="00FC54D3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jc w:val="right"/>
        <w:outlineLvl w:val="1"/>
      </w:pPr>
      <w:r>
        <w:t>Приложение</w:t>
      </w:r>
    </w:p>
    <w:p w:rsidR="00FC54D3" w:rsidRDefault="00FC54D3">
      <w:pPr>
        <w:pStyle w:val="ConsPlusNormal"/>
        <w:jc w:val="right"/>
      </w:pPr>
      <w:r>
        <w:t>к федеральному государственному</w:t>
      </w:r>
    </w:p>
    <w:p w:rsidR="00FC54D3" w:rsidRDefault="00FC54D3">
      <w:pPr>
        <w:pStyle w:val="ConsPlusNormal"/>
        <w:jc w:val="right"/>
      </w:pPr>
      <w:r>
        <w:t>образовательному стандарту высшего</w:t>
      </w:r>
    </w:p>
    <w:p w:rsidR="00FC54D3" w:rsidRDefault="00FC54D3">
      <w:pPr>
        <w:pStyle w:val="ConsPlusNormal"/>
        <w:jc w:val="right"/>
      </w:pPr>
      <w:r>
        <w:t>образования - магистратура</w:t>
      </w:r>
    </w:p>
    <w:p w:rsidR="00FC54D3" w:rsidRDefault="00FC54D3">
      <w:pPr>
        <w:pStyle w:val="ConsPlusNormal"/>
        <w:jc w:val="right"/>
      </w:pPr>
      <w:r>
        <w:t>по направлению подготовки 29.04.04</w:t>
      </w:r>
    </w:p>
    <w:p w:rsidR="00FC54D3" w:rsidRDefault="00FC54D3">
      <w:pPr>
        <w:pStyle w:val="ConsPlusNormal"/>
        <w:jc w:val="right"/>
      </w:pPr>
      <w:r>
        <w:t>Технология художественной обработки</w:t>
      </w:r>
    </w:p>
    <w:p w:rsidR="00FC54D3" w:rsidRDefault="00FC54D3">
      <w:pPr>
        <w:pStyle w:val="ConsPlusNormal"/>
        <w:jc w:val="right"/>
      </w:pPr>
      <w:r>
        <w:t>материалов, утвержденному</w:t>
      </w:r>
    </w:p>
    <w:p w:rsidR="00FC54D3" w:rsidRDefault="00FC54D3">
      <w:pPr>
        <w:pStyle w:val="ConsPlusNormal"/>
        <w:jc w:val="right"/>
      </w:pPr>
      <w:r>
        <w:t>приказом Министерства образования</w:t>
      </w:r>
    </w:p>
    <w:p w:rsidR="00FC54D3" w:rsidRDefault="00FC54D3">
      <w:pPr>
        <w:pStyle w:val="ConsPlusNormal"/>
        <w:jc w:val="right"/>
      </w:pPr>
      <w:r>
        <w:t>и науки Российской Федерации</w:t>
      </w:r>
    </w:p>
    <w:p w:rsidR="00FC54D3" w:rsidRDefault="00FC54D3">
      <w:pPr>
        <w:pStyle w:val="ConsPlusNormal"/>
        <w:jc w:val="right"/>
      </w:pPr>
      <w:r>
        <w:t>от 22 сентября 2017 г. N 969</w:t>
      </w: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Title"/>
        <w:jc w:val="center"/>
      </w:pPr>
      <w:bookmarkStart w:id="10" w:name="P273"/>
      <w:bookmarkEnd w:id="10"/>
      <w:r>
        <w:t>ПЕРЕЧЕНЬ</w:t>
      </w:r>
    </w:p>
    <w:p w:rsidR="00FC54D3" w:rsidRDefault="00FC54D3">
      <w:pPr>
        <w:pStyle w:val="ConsPlusTitle"/>
        <w:jc w:val="center"/>
      </w:pPr>
      <w:r>
        <w:t>ПРОФЕССИОНАЛЬНЫХ СТАНДАРТОВ, СООТВЕТСТВУЮЩИХ</w:t>
      </w:r>
    </w:p>
    <w:p w:rsidR="00FC54D3" w:rsidRDefault="00FC54D3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FC54D3" w:rsidRDefault="00FC54D3">
      <w:pPr>
        <w:pStyle w:val="ConsPlusTitle"/>
        <w:jc w:val="center"/>
      </w:pPr>
      <w:r>
        <w:t>ПРОГРАММУ МАГИСТРАТУРЫ ПО НАПРАВЛЕНИЮ ПОДГОТОВКИ 29.04.04</w:t>
      </w:r>
    </w:p>
    <w:p w:rsidR="00FC54D3" w:rsidRDefault="00FC54D3">
      <w:pPr>
        <w:pStyle w:val="ConsPlusTitle"/>
        <w:jc w:val="center"/>
      </w:pPr>
      <w:r>
        <w:t>ТЕХНОЛОГИЯ ХУДОЖЕСТВЕННОЙ ОБРАБОТКИ МАТЕРИАЛОВ</w:t>
      </w:r>
    </w:p>
    <w:p w:rsidR="00FC54D3" w:rsidRDefault="00FC54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44"/>
        <w:gridCol w:w="6973"/>
      </w:tblGrid>
      <w:tr w:rsidR="00FC54D3">
        <w:tc>
          <w:tcPr>
            <w:tcW w:w="454" w:type="dxa"/>
          </w:tcPr>
          <w:p w:rsidR="00FC54D3" w:rsidRDefault="00FC54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FC54D3" w:rsidRDefault="00FC54D3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973" w:type="dxa"/>
          </w:tcPr>
          <w:p w:rsidR="00FC54D3" w:rsidRDefault="00FC54D3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FC54D3">
        <w:tc>
          <w:tcPr>
            <w:tcW w:w="9071" w:type="dxa"/>
            <w:gridSpan w:val="3"/>
            <w:vAlign w:val="center"/>
          </w:tcPr>
          <w:p w:rsidR="00FC54D3" w:rsidRDefault="00FC54D3">
            <w:pPr>
              <w:pStyle w:val="ConsPlusNormal"/>
              <w:jc w:val="center"/>
              <w:outlineLvl w:val="2"/>
            </w:pPr>
            <w:r>
              <w:t>21 Легкая и текстильная промышленность</w:t>
            </w:r>
          </w:p>
        </w:tc>
      </w:tr>
      <w:tr w:rsidR="00FC54D3">
        <w:tc>
          <w:tcPr>
            <w:tcW w:w="454" w:type="dxa"/>
            <w:vAlign w:val="center"/>
          </w:tcPr>
          <w:p w:rsidR="00FC54D3" w:rsidRDefault="00FC54D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vAlign w:val="center"/>
          </w:tcPr>
          <w:p w:rsidR="00FC54D3" w:rsidRDefault="00FC54D3">
            <w:pPr>
              <w:pStyle w:val="ConsPlusNormal"/>
              <w:jc w:val="center"/>
            </w:pPr>
            <w:r>
              <w:t>21.001</w:t>
            </w:r>
          </w:p>
        </w:tc>
        <w:tc>
          <w:tcPr>
            <w:tcW w:w="6973" w:type="dxa"/>
            <w:vAlign w:val="center"/>
          </w:tcPr>
          <w:p w:rsidR="00FC54D3" w:rsidRDefault="00FC54D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"Дизайнер детской игровой среды и продукции", утвержденный приказом Министерства труда и социальной защиты Российской Федерации от 18 ноября 2014 г. N 892н (зарегистрирован Министерством юстиции Российской Федерации 9 декабря 2014 г., регистрационный N 35113),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C54D3">
        <w:tc>
          <w:tcPr>
            <w:tcW w:w="9071" w:type="dxa"/>
            <w:gridSpan w:val="3"/>
            <w:vAlign w:val="center"/>
          </w:tcPr>
          <w:p w:rsidR="00FC54D3" w:rsidRDefault="00FC54D3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FC54D3">
        <w:tc>
          <w:tcPr>
            <w:tcW w:w="454" w:type="dxa"/>
            <w:vAlign w:val="center"/>
          </w:tcPr>
          <w:p w:rsidR="00FC54D3" w:rsidRDefault="00FC54D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  <w:vAlign w:val="center"/>
          </w:tcPr>
          <w:p w:rsidR="00FC54D3" w:rsidRDefault="00FC54D3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973" w:type="dxa"/>
            <w:vAlign w:val="center"/>
          </w:tcPr>
          <w:p w:rsidR="00FC54D3" w:rsidRDefault="00FC54D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</w:t>
            </w:r>
            <w:r>
              <w:lastRenderedPageBreak/>
              <w:t>(зарегистрирован Министерством юстиции Российской Федерации 6 апреля 2017 г., регистрационный N 46271)</w:t>
            </w:r>
          </w:p>
        </w:tc>
      </w:tr>
      <w:tr w:rsidR="00FC54D3">
        <w:tc>
          <w:tcPr>
            <w:tcW w:w="454" w:type="dxa"/>
            <w:vAlign w:val="center"/>
          </w:tcPr>
          <w:p w:rsidR="00FC54D3" w:rsidRDefault="00FC54D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644" w:type="dxa"/>
            <w:vAlign w:val="center"/>
          </w:tcPr>
          <w:p w:rsidR="00FC54D3" w:rsidRDefault="00FC54D3">
            <w:pPr>
              <w:pStyle w:val="ConsPlusNormal"/>
              <w:jc w:val="center"/>
            </w:pPr>
            <w:r>
              <w:t>40.014</w:t>
            </w:r>
          </w:p>
        </w:tc>
        <w:tc>
          <w:tcPr>
            <w:tcW w:w="6973" w:type="dxa"/>
            <w:vAlign w:val="center"/>
          </w:tcPr>
          <w:p w:rsidR="00FC54D3" w:rsidRDefault="00FC54D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технологиям заготовительного производства", утвержденный приказом Министерства труда и социальной защиты Российской Федерации от 11 апреля 2014 г. N 221н (зарегистрирован Министерством юстиции Российской Федерации 4 июня 2014 г., регистрационный N 32567),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C54D3">
        <w:tc>
          <w:tcPr>
            <w:tcW w:w="454" w:type="dxa"/>
            <w:vAlign w:val="center"/>
          </w:tcPr>
          <w:p w:rsidR="00FC54D3" w:rsidRDefault="00FC54D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  <w:vAlign w:val="center"/>
          </w:tcPr>
          <w:p w:rsidR="00FC54D3" w:rsidRDefault="00FC54D3">
            <w:pPr>
              <w:pStyle w:val="ConsPlusNormal"/>
              <w:jc w:val="center"/>
            </w:pPr>
            <w:r>
              <w:t>40.059</w:t>
            </w:r>
          </w:p>
        </w:tc>
        <w:tc>
          <w:tcPr>
            <w:tcW w:w="6973" w:type="dxa"/>
            <w:vAlign w:val="center"/>
          </w:tcPr>
          <w:p w:rsidR="00FC54D3" w:rsidRDefault="00FC54D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"Промышленный дизайнер (</w:t>
            </w:r>
            <w:proofErr w:type="spellStart"/>
            <w:r>
              <w:t>эргономист</w:t>
            </w:r>
            <w:proofErr w:type="spellEnd"/>
            <w:r>
              <w:t>)", утвержденный приказом Министерства труда и социальной защиты Российской Федерации от 18 ноября 2014 г. N 894н (зарегистрирован Министерством юстиции Российской Федерации 16 декабря 2014 г., регистрационный N 35189),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jc w:val="both"/>
      </w:pPr>
    </w:p>
    <w:p w:rsidR="00FC54D3" w:rsidRDefault="00FC54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65E" w:rsidRDefault="00BA465E"/>
    <w:sectPr w:rsidR="00BA465E" w:rsidSect="004D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D3"/>
    <w:rsid w:val="0081710D"/>
    <w:rsid w:val="00BA465E"/>
    <w:rsid w:val="00F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EAF7"/>
  <w15:chartTrackingRefBased/>
  <w15:docId w15:val="{5A166BB5-8D27-4295-AC4A-67D4714A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4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54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54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5079&amp;dst=103765" TargetMode="External"/><Relationship Id="rId13" Type="http://schemas.openxmlformats.org/officeDocument/2006/relationships/hyperlink" Target="https://login.consultant.ru/link/?req=doc&amp;base=LAW&amp;n=379283&amp;dst=100940" TargetMode="External"/><Relationship Id="rId18" Type="http://schemas.openxmlformats.org/officeDocument/2006/relationships/hyperlink" Target="https://login.consultant.ru/link/?req=doc&amp;base=LAW&amp;n=146970" TargetMode="External"/><Relationship Id="rId26" Type="http://schemas.openxmlformats.org/officeDocument/2006/relationships/hyperlink" Target="https://login.consultant.ru/link/?req=doc&amp;base=LAW&amp;n=211624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355" TargetMode="External"/><Relationship Id="rId7" Type="http://schemas.openxmlformats.org/officeDocument/2006/relationships/hyperlink" Target="https://login.consultant.ru/link/?req=doc&amp;base=LAW&amp;n=185549&amp;dst=100014" TargetMode="External"/><Relationship Id="rId12" Type="http://schemas.openxmlformats.org/officeDocument/2006/relationships/hyperlink" Target="https://login.consultant.ru/link/?req=doc&amp;base=LAW&amp;n=379283&amp;dst=100938" TargetMode="External"/><Relationship Id="rId17" Type="http://schemas.openxmlformats.org/officeDocument/2006/relationships/hyperlink" Target="https://login.consultant.ru/link/?req=doc&amp;base=LAW&amp;n=379283&amp;dst=100942" TargetMode="External"/><Relationship Id="rId25" Type="http://schemas.openxmlformats.org/officeDocument/2006/relationships/hyperlink" Target="https://login.consultant.ru/link/?req=doc&amp;base=LAW&amp;n=379283&amp;dst=1009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06" TargetMode="External"/><Relationship Id="rId20" Type="http://schemas.openxmlformats.org/officeDocument/2006/relationships/hyperlink" Target="https://login.consultant.ru/link/?req=doc&amp;base=LAW&amp;n=379283&amp;dst=100947" TargetMode="External"/><Relationship Id="rId29" Type="http://schemas.openxmlformats.org/officeDocument/2006/relationships/hyperlink" Target="https://login.consultant.ru/link/?req=doc&amp;base=LAW&amp;n=211622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618&amp;dst=100042" TargetMode="External"/><Relationship Id="rId11" Type="http://schemas.openxmlformats.org/officeDocument/2006/relationships/hyperlink" Target="https://login.consultant.ru/link/?req=doc&amp;base=LAW&amp;n=214720&amp;dst=100047" TargetMode="External"/><Relationship Id="rId24" Type="http://schemas.openxmlformats.org/officeDocument/2006/relationships/hyperlink" Target="https://login.consultant.ru/link/?req=doc&amp;base=LAW&amp;n=497890&amp;dst=100947" TargetMode="External"/><Relationship Id="rId5" Type="http://schemas.openxmlformats.org/officeDocument/2006/relationships/hyperlink" Target="https://login.consultant.ru/link/?req=doc&amp;base=LAW&amp;n=379283&amp;dst=100936" TargetMode="External"/><Relationship Id="rId15" Type="http://schemas.openxmlformats.org/officeDocument/2006/relationships/hyperlink" Target="http://profstandart.rosmintrud.ru" TargetMode="External"/><Relationship Id="rId23" Type="http://schemas.openxmlformats.org/officeDocument/2006/relationships/hyperlink" Target="https://login.consultant.ru/link/?req=doc&amp;base=LAW&amp;n=385079&amp;dst=103770" TargetMode="External"/><Relationship Id="rId28" Type="http://schemas.openxmlformats.org/officeDocument/2006/relationships/hyperlink" Target="https://login.consultant.ru/link/?req=doc&amp;base=LAW&amp;n=211517&amp;dst=100009" TargetMode="External"/><Relationship Id="rId10" Type="http://schemas.openxmlformats.org/officeDocument/2006/relationships/hyperlink" Target="https://login.consultant.ru/link/?req=doc&amp;base=LAW&amp;n=500133&amp;dst=100249" TargetMode="External"/><Relationship Id="rId19" Type="http://schemas.openxmlformats.org/officeDocument/2006/relationships/hyperlink" Target="https://login.consultant.ru/link/?req=doc&amp;base=LAW&amp;n=379283&amp;dst=100946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85079&amp;dst=103765" TargetMode="External"/><Relationship Id="rId9" Type="http://schemas.openxmlformats.org/officeDocument/2006/relationships/hyperlink" Target="https://login.consultant.ru/link/?req=doc&amp;base=LAW&amp;n=379283&amp;dst=100936" TargetMode="External"/><Relationship Id="rId14" Type="http://schemas.openxmlformats.org/officeDocument/2006/relationships/hyperlink" Target="https://login.consultant.ru/link/?req=doc&amp;base=LAW&amp;n=385079&amp;dst=103766" TargetMode="External"/><Relationship Id="rId22" Type="http://schemas.openxmlformats.org/officeDocument/2006/relationships/hyperlink" Target="https://login.consultant.ru/link/?req=doc&amp;base=LAW&amp;n=482686" TargetMode="External"/><Relationship Id="rId27" Type="http://schemas.openxmlformats.org/officeDocument/2006/relationships/hyperlink" Target="https://login.consultant.ru/link/?req=doc&amp;base=LAW&amp;n=215434&amp;dst=10001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5789</Words>
  <Characters>32998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Гармажанова Ксения Анатольевна</cp:lastModifiedBy>
  <cp:revision>2</cp:revision>
  <dcterms:created xsi:type="dcterms:W3CDTF">2025-03-24T06:36:00Z</dcterms:created>
  <dcterms:modified xsi:type="dcterms:W3CDTF">2025-03-24T06:52:00Z</dcterms:modified>
</cp:coreProperties>
</file>